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2CD" w:rsidRPr="007072CD" w:rsidRDefault="007072CD" w:rsidP="007072CD">
      <w:pPr>
        <w:shd w:val="clear" w:color="auto" w:fill="FFFFFF"/>
        <w:spacing w:before="100" w:beforeAutospacing="1" w:after="100" w:afterAutospacing="1" w:line="240" w:lineRule="atLeast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7072C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Статья 17. Ограничение права на предъявление мужем требования о расторжении брака</w:t>
      </w:r>
    </w:p>
    <w:p w:rsidR="007072CD" w:rsidRPr="007072CD" w:rsidRDefault="007072CD" w:rsidP="007072CD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07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Муж не имеет права без согласия жены возбуждать дело о расторжении брака во время беременности жены и в течение года после рождения ребенка.</w:t>
      </w:r>
    </w:p>
    <w:p w:rsidR="00037F14" w:rsidRDefault="00037F14"/>
    <w:sectPr w:rsidR="00037F14" w:rsidSect="00037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072CD"/>
    <w:rsid w:val="00037F14"/>
    <w:rsid w:val="00707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14"/>
  </w:style>
  <w:style w:type="paragraph" w:styleId="2">
    <w:name w:val="heading 2"/>
    <w:basedOn w:val="a"/>
    <w:link w:val="20"/>
    <w:uiPriority w:val="9"/>
    <w:qFormat/>
    <w:rsid w:val="007072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72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072CD"/>
    <w:rPr>
      <w:color w:val="0000FF"/>
      <w:u w:val="single"/>
    </w:rPr>
  </w:style>
  <w:style w:type="character" w:customStyle="1" w:styleId="apple-converted-space">
    <w:name w:val="apple-converted-space"/>
    <w:basedOn w:val="a0"/>
    <w:rsid w:val="007072CD"/>
  </w:style>
  <w:style w:type="paragraph" w:styleId="a4">
    <w:name w:val="Normal (Web)"/>
    <w:basedOn w:val="a"/>
    <w:uiPriority w:val="99"/>
    <w:semiHidden/>
    <w:unhideWhenUsed/>
    <w:rsid w:val="00707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8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>Microsoft</Company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2015-08-16T19:14:00Z</dcterms:created>
  <dcterms:modified xsi:type="dcterms:W3CDTF">2015-08-16T19:14:00Z</dcterms:modified>
</cp:coreProperties>
</file>