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FFE" w:rsidRPr="007A5FFE" w:rsidRDefault="007A5FFE" w:rsidP="007A5FFE">
      <w:pPr>
        <w:shd w:val="clear" w:color="auto" w:fill="FFFFFF"/>
        <w:spacing w:before="100" w:beforeAutospacing="1" w:after="100" w:afterAutospacing="1" w:line="217" w:lineRule="atLeast"/>
        <w:outlineLvl w:val="1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7A5FF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Статья 167. Последствия неявки в судебное заседание лиц, участвующих в деле, их представителей</w:t>
      </w:r>
    </w:p>
    <w:p w:rsidR="007A5FFE" w:rsidRPr="007A5FFE" w:rsidRDefault="007A5FFE" w:rsidP="007A5FFE">
      <w:pPr>
        <w:shd w:val="clear" w:color="auto" w:fill="FFFFFF"/>
        <w:spacing w:before="100" w:beforeAutospacing="1" w:after="100" w:afterAutospacing="1" w:line="217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A5FF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Лица, участвующие в деле, обязаны известить суд о причинах неявки и представить доказательства уважительности этих причин.</w:t>
      </w:r>
    </w:p>
    <w:p w:rsidR="007A5FFE" w:rsidRPr="007A5FFE" w:rsidRDefault="007A5FFE" w:rsidP="007A5FFE">
      <w:pPr>
        <w:shd w:val="clear" w:color="auto" w:fill="FFFFFF"/>
        <w:spacing w:before="100" w:beforeAutospacing="1" w:after="100" w:afterAutospacing="1" w:line="217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A5FF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В случае неявки в судебное заседание кого-либо из лиц, участвующих в деле, в отношении которых отсутствуют сведения об их извещении, разбирательство дела откладывается.</w:t>
      </w:r>
    </w:p>
    <w:p w:rsidR="007A5FFE" w:rsidRPr="007A5FFE" w:rsidRDefault="007A5FFE" w:rsidP="007A5FFE">
      <w:pPr>
        <w:shd w:val="clear" w:color="auto" w:fill="FFFFFF"/>
        <w:spacing w:before="100" w:beforeAutospacing="1" w:after="100" w:afterAutospacing="1" w:line="217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A5FF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случае</w:t>
      </w:r>
      <w:proofErr w:type="gramStart"/>
      <w:r w:rsidRPr="007A5FF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proofErr w:type="gramEnd"/>
      <w:r w:rsidRPr="007A5FF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если лица, участвующие в деле, извещены о времени и месте судебного заседания, суд откладывает разбирательство дела в случае признания причин их неявки уважительными.</w:t>
      </w:r>
    </w:p>
    <w:p w:rsidR="007A5FFE" w:rsidRPr="007A5FFE" w:rsidRDefault="007A5FFE" w:rsidP="007A5FFE">
      <w:pPr>
        <w:shd w:val="clear" w:color="auto" w:fill="FFFFFF"/>
        <w:spacing w:before="100" w:beforeAutospacing="1" w:after="100" w:afterAutospacing="1" w:line="217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A5FF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Суд вправе рассмотреть дело в случае неявки кого-либо из лиц, участвующих в деле и извещенных о времени и месте судебного заседания, если ими не представлены сведения о причинах неявки или суд признает причины их неявки неуважительными.</w:t>
      </w:r>
    </w:p>
    <w:p w:rsidR="007A5FFE" w:rsidRPr="007A5FFE" w:rsidRDefault="007A5FFE" w:rsidP="007A5FFE">
      <w:pPr>
        <w:shd w:val="clear" w:color="auto" w:fill="FFFFFF"/>
        <w:spacing w:before="100" w:beforeAutospacing="1" w:after="100" w:afterAutospacing="1" w:line="217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A5FF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случае</w:t>
      </w:r>
      <w:proofErr w:type="gramStart"/>
      <w:r w:rsidRPr="007A5FF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proofErr w:type="gramEnd"/>
      <w:r w:rsidRPr="007A5FF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если гражданин, в отношении которого подано заявление о признании его недееспособным, надлежащим образом извещен о времени и месте судебного разбирательства, рассмотрение дела в его отсутствие допускается при условии признания судом причин его неявки неуважительными.</w:t>
      </w:r>
    </w:p>
    <w:p w:rsidR="007A5FFE" w:rsidRPr="007A5FFE" w:rsidRDefault="007A5FFE" w:rsidP="007A5FFE">
      <w:pPr>
        <w:shd w:val="clear" w:color="auto" w:fill="FFFFFF"/>
        <w:spacing w:before="100" w:beforeAutospacing="1" w:after="100" w:afterAutospacing="1" w:line="217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A5FF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 Суд вправе рассмотреть дело в отсутствие ответчика, извещенного о времени и месте судебного заседания, если он не сообщил суду об уважительных причинах неявки и не просил рассмотреть дело в его отсутствие.</w:t>
      </w:r>
    </w:p>
    <w:p w:rsidR="007A5FFE" w:rsidRPr="007A5FFE" w:rsidRDefault="007A5FFE" w:rsidP="007A5FFE">
      <w:pPr>
        <w:shd w:val="clear" w:color="auto" w:fill="FFFFFF"/>
        <w:spacing w:before="100" w:beforeAutospacing="1" w:after="100" w:afterAutospacing="1" w:line="217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A5FF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 Стороны вправе просить суд о рассмотрении дела в их отсутствие и направлении им копий решения суда.</w:t>
      </w:r>
    </w:p>
    <w:p w:rsidR="007A5FFE" w:rsidRPr="007A5FFE" w:rsidRDefault="007A5FFE" w:rsidP="007A5FFE">
      <w:pPr>
        <w:shd w:val="clear" w:color="auto" w:fill="FFFFFF"/>
        <w:spacing w:before="100" w:beforeAutospacing="1" w:after="100" w:afterAutospacing="1" w:line="217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A5FF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 Суд может отложить разбирательство дела по ходатайству лица, участвующего в деле, в связи с неявкой его представителя по уважительной причине.</w:t>
      </w:r>
    </w:p>
    <w:p w:rsidR="002736DA" w:rsidRDefault="002736DA"/>
    <w:sectPr w:rsidR="002736DA" w:rsidSect="00273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A5FFE"/>
    <w:rsid w:val="002736DA"/>
    <w:rsid w:val="007A5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6DA"/>
  </w:style>
  <w:style w:type="paragraph" w:styleId="2">
    <w:name w:val="heading 2"/>
    <w:basedOn w:val="a"/>
    <w:link w:val="20"/>
    <w:uiPriority w:val="9"/>
    <w:qFormat/>
    <w:rsid w:val="007A5F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A5F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7A5FFE"/>
    <w:rPr>
      <w:color w:val="0000FF"/>
      <w:u w:val="single"/>
    </w:rPr>
  </w:style>
  <w:style w:type="character" w:customStyle="1" w:styleId="apple-converted-space">
    <w:name w:val="apple-converted-space"/>
    <w:basedOn w:val="a0"/>
    <w:rsid w:val="007A5FFE"/>
  </w:style>
  <w:style w:type="paragraph" w:styleId="a4">
    <w:name w:val="Normal (Web)"/>
    <w:basedOn w:val="a"/>
    <w:uiPriority w:val="99"/>
    <w:semiHidden/>
    <w:unhideWhenUsed/>
    <w:rsid w:val="007A5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1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1317</Characters>
  <Application>Microsoft Office Word</Application>
  <DocSecurity>0</DocSecurity>
  <Lines>10</Lines>
  <Paragraphs>3</Paragraphs>
  <ScaleCrop>false</ScaleCrop>
  <Company>Microsoft</Company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2015-09-09T07:38:00Z</dcterms:created>
  <dcterms:modified xsi:type="dcterms:W3CDTF">2015-09-09T07:39:00Z</dcterms:modified>
</cp:coreProperties>
</file>