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60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 1</w:t>
        <w:br w:type="textWrapping"/>
        <w:t xml:space="preserve">к Положению о порядке выплаты страховой пенсии лицам, выезжающим (выехавшим) на постоянное жительство за пределы территории Российской Федерации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(форма)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Заполняется на русском языке,</w:t>
        <w:br w:type="textWrapping"/>
        <w:t xml:space="preserve">кроме оговоренного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(орган, осуществляющий пенсионное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обеспечение лица на территории Российской Федерации)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выезде за пределы территории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56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Я,  </w:t>
        <w:tab/>
        <w:t xml:space="preserve">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1" w:right="113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 страхового свидетельства обязательного пенсионного страхования</w:t>
        <w:br w:type="textWrapping"/>
        <w:tab/>
        <w:t xml:space="preserve">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гражданская принадлежность: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(указывается гражданство)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проживающий в Российской Федерации (проживавший до выезда за пределы Российской Федерации):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места жительства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места пребывания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1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фактического проживания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6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проживающий за пределами Российской Федерации: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места жительства на территории иностранного государства: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8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(указывается на русском языке и буквами латинского алфавита)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 телефона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электронной почты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5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7"/>
        <w:gridCol w:w="1985"/>
        <w:gridCol w:w="1701"/>
        <w:gridCol w:w="1559"/>
        <w:tblGridChange w:id="0">
          <w:tblGrid>
            <w:gridCol w:w="4167"/>
            <w:gridCol w:w="1985"/>
            <w:gridCol w:w="1701"/>
            <w:gridCol w:w="1559"/>
          </w:tblGrid>
        </w:tblGridChange>
      </w:tblGrid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  <w:br w:type="textWrapping"/>
              <w:t xml:space="preserve">документа,</w:t>
              <w:br w:type="textWrapping"/>
              <w:t xml:space="preserve">удостоверяющего</w:t>
              <w:br w:type="textWrapping"/>
              <w:t xml:space="preserve">личность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Серия, номер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действия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84.0" w:type="dxa"/>
        <w:jc w:val="left"/>
        <w:tblInd w:w="0.0" w:type="dxa"/>
        <w:tblLayout w:type="fixed"/>
        <w:tblLook w:val="0000"/>
      </w:tblPr>
      <w:tblGrid>
        <w:gridCol w:w="1021"/>
        <w:gridCol w:w="340"/>
        <w:gridCol w:w="1134"/>
        <w:gridCol w:w="340"/>
        <w:gridCol w:w="1446"/>
        <w:gridCol w:w="5103"/>
        <w:tblGridChange w:id="0">
          <w:tblGrid>
            <w:gridCol w:w="1021"/>
            <w:gridCol w:w="340"/>
            <w:gridCol w:w="1134"/>
            <w:gridCol w:w="340"/>
            <w:gridCol w:w="1446"/>
            <w:gridCol w:w="5103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9"/>
              </w:tabs>
              <w:spacing w:after="0" w:before="0" w:line="240" w:lineRule="auto"/>
              <w:ind w:left="11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(сделать отметку в соответствующем квадрате)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Являюсь получателем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62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(указывается вид пенсии)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Представитель (законный представитель несовершеннолетнего или недееспособного лица, доверенное лицо)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(нужное подчеркнуть)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,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имя, отчество представителя, наименование организации, на которую возложено исполнение обязанностей опекуна или попечителя, и фамилия, имя, отчество ее представителя)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места жительства 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,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места пребывания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1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,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фактического проживания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6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места нахождения организации  </w:t>
        <w:tab/>
        <w:t xml:space="preserve">,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113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 телефона 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76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4"/>
        <w:gridCol w:w="2126"/>
        <w:gridCol w:w="1701"/>
        <w:gridCol w:w="1701"/>
        <w:tblGridChange w:id="0">
          <w:tblGrid>
            <w:gridCol w:w="3884"/>
            <w:gridCol w:w="2126"/>
            <w:gridCol w:w="1701"/>
            <w:gridCol w:w="1701"/>
          </w:tblGrid>
        </w:tblGridChange>
      </w:tblGrid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документа, удостоверяющего личность представителя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Серия, номер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действия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5"/>
        <w:gridCol w:w="1984"/>
        <w:gridCol w:w="1701"/>
        <w:gridCol w:w="3573"/>
        <w:tblGridChange w:id="0">
          <w:tblGrid>
            <w:gridCol w:w="2155"/>
            <w:gridCol w:w="1984"/>
            <w:gridCol w:w="1701"/>
            <w:gridCol w:w="3573"/>
          </w:tblGrid>
        </w:tblGridChange>
      </w:tblGrid>
      <w:tr>
        <w:trPr>
          <w:trHeight w:val="6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документа, подтверждающего полномочия представителя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Серия, номер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 Сообщаю о выезде на постоянное жительство в</w:t>
      </w:r>
    </w:p>
    <w:p w:rsidR="00000000" w:rsidDel="00000000" w:rsidP="00000000" w:rsidRDefault="00000000" w:rsidRPr="00000000" w14:paraId="0000007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1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(страна выезда)</w:t>
      </w:r>
    </w:p>
    <w:p w:rsidR="00000000" w:rsidDel="00000000" w:rsidP="00000000" w:rsidRDefault="00000000" w:rsidRPr="00000000" w14:paraId="0000007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прошу в соответствии с Положением о порядке выплаты страховой пенсии лицам, выезжающим (выехавшим) на постоянное жительство за пределы территории Российской Федерации, утвержденным постановлением Правительства Российской Федерации от 17 декабря 2014 г. № 1386 “О порядке выплаты пенсий лицам, выезжающим (выехавшим) на постоянное жительство за пределы территории Российской Федерации”, доставлять мне  </w:t>
        <w:tab/>
        <w:t xml:space="preserve">на территории Российской Федерации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8" w:right="4109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(указать вид пенсии)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(сделать отметку в соответствующем квадрате)</w:t>
      </w:r>
    </w:p>
    <w:tbl>
      <w:tblPr>
        <w:tblStyle w:val="Table5"/>
        <w:tblW w:w="9413.0" w:type="dxa"/>
        <w:jc w:val="left"/>
        <w:tblInd w:w="0.0" w:type="dxa"/>
        <w:tblLayout w:type="fixed"/>
        <w:tblLook w:val="0000"/>
      </w:tblPr>
      <w:tblGrid>
        <w:gridCol w:w="794"/>
        <w:gridCol w:w="284"/>
        <w:gridCol w:w="113"/>
        <w:gridCol w:w="780"/>
        <w:gridCol w:w="7045"/>
        <w:gridCol w:w="397"/>
        <w:tblGridChange w:id="0">
          <w:tblGrid>
            <w:gridCol w:w="794"/>
            <w:gridCol w:w="284"/>
            <w:gridCol w:w="113"/>
            <w:gridCol w:w="780"/>
            <w:gridCol w:w="7045"/>
            <w:gridCol w:w="397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через организацию почтовой связи по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(указывается адрес, по которому должна доставляться пенсия)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13.0" w:type="dxa"/>
        <w:jc w:val="left"/>
        <w:tblInd w:w="0.0" w:type="dxa"/>
        <w:tblLayout w:type="fixed"/>
        <w:tblLook w:val="0000"/>
      </w:tblPr>
      <w:tblGrid>
        <w:gridCol w:w="794"/>
        <w:gridCol w:w="284"/>
        <w:gridCol w:w="113"/>
        <w:gridCol w:w="850"/>
        <w:gridCol w:w="6975"/>
        <w:gridCol w:w="397"/>
        <w:tblGridChange w:id="0">
          <w:tblGrid>
            <w:gridCol w:w="794"/>
            <w:gridCol w:w="284"/>
            <w:gridCol w:w="113"/>
            <w:gridCol w:w="850"/>
            <w:gridCol w:w="6975"/>
            <w:gridCol w:w="397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через кредитную организацию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(указывается полное наименование кредитной организации)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счет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(указывается номер лицевого счета получателя)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13.0" w:type="dxa"/>
        <w:jc w:val="left"/>
        <w:tblInd w:w="0.0" w:type="dxa"/>
        <w:tblLayout w:type="fixed"/>
        <w:tblLook w:val="0000"/>
      </w:tblPr>
      <w:tblGrid>
        <w:gridCol w:w="794"/>
        <w:gridCol w:w="284"/>
        <w:gridCol w:w="113"/>
        <w:gridCol w:w="1101"/>
        <w:gridCol w:w="1564"/>
        <w:gridCol w:w="5160"/>
        <w:gridCol w:w="397"/>
        <w:tblGridChange w:id="0">
          <w:tblGrid>
            <w:gridCol w:w="794"/>
            <w:gridCol w:w="284"/>
            <w:gridCol w:w="113"/>
            <w:gridCol w:w="1101"/>
            <w:gridCol w:w="1564"/>
            <w:gridCol w:w="5160"/>
            <w:gridCol w:w="397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через иную организацию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(указывается полное наименование организации)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адресу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(указывается адрес, по которому должна доставляться пенсия)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1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 </w:t>
        <w:tab/>
        <w:t xml:space="preserve">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8" w:right="113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(указать дату)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Я извещен, что для продолжения выплаты пенсии необходимо по истечении 12 месяцев со дня подачи настоящего заявления и документов, предусмотренных пунктом 4 Положения о порядке выплаты страховой пенсии лицам, выезжающим (выехавшим) на постоянное жительство за пределы территории Российской Федерации, и в дальнейшем каждые 12 месяцев (последующий соответствующий период) направить в орган, осуществляющий пенсионное обеспечение пенсионера на территории Российской Федерации, документ, подтверждающий факт нахождения пенсионера в живых, выданный нотариусом на территории Российской Федерации либо компетентным органом (должностным лицом) иностранного государства, или лично являться в дипломатическое представительство или консульское учреждение Российской Федерации либо в Пенсионный фонд Российской Федерации или орган, осуществляющий пенсионное обеспечение пенсионера на территории Российской Федерации.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обязуюсь извещать орган, осуществляющий выплату мне пенсии, о наступлении обстоятельств, влекущих изменение размера пенсии или прекращение ее выплаты.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</w:t>
        <w:tab/>
        <w:t xml:space="preserve">согласен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не согласен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(нужное подчеркнуть)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получать на основании моих письменных обращений, в том числе в электронной форме, в орган, осуществляющий мое пенсионное обеспечение, относящуюся ко мне информацию конфиденциального характера по адресу электронной почты:</w:t>
      </w:r>
    </w:p>
    <w:tbl>
      <w:tblPr>
        <w:tblStyle w:val="Table8"/>
        <w:tblW w:w="9413.0" w:type="dxa"/>
        <w:jc w:val="left"/>
        <w:tblInd w:w="0.0" w:type="dxa"/>
        <w:tblLayout w:type="fixed"/>
        <w:tblLook w:val="0000"/>
      </w:tblPr>
      <w:tblGrid>
        <w:gridCol w:w="3686"/>
        <w:gridCol w:w="2438"/>
        <w:gridCol w:w="3289"/>
        <w:tblGridChange w:id="0">
          <w:tblGrid>
            <w:gridCol w:w="3686"/>
            <w:gridCol w:w="2438"/>
            <w:gridCol w:w="328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а также по телефону: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7882.0" w:type="dxa"/>
        <w:jc w:val="left"/>
        <w:tblInd w:w="0.0" w:type="dxa"/>
        <w:tblLayout w:type="fixed"/>
        <w:tblLook w:val="0000"/>
      </w:tblPr>
      <w:tblGrid>
        <w:gridCol w:w="624"/>
        <w:gridCol w:w="2381"/>
        <w:gridCol w:w="2155"/>
        <w:gridCol w:w="2722"/>
        <w:tblGridChange w:id="0">
          <w:tblGrid>
            <w:gridCol w:w="624"/>
            <w:gridCol w:w="2381"/>
            <w:gridCol w:w="2155"/>
            <w:gridCol w:w="272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418" w:right="113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